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A170" w14:textId="18CE0CFA" w:rsidR="00A24560" w:rsidRPr="00A24560" w:rsidRDefault="009C5D74" w:rsidP="00A24560">
      <w:pPr>
        <w:jc w:val="center"/>
        <w:rPr>
          <w:rFonts w:ascii="Calibri" w:hAnsi="Calibri" w:cs="Calibri"/>
          <w:b/>
          <w:color w:val="FF0000"/>
          <w:sz w:val="36"/>
          <w:szCs w:val="36"/>
        </w:rPr>
      </w:pPr>
      <w:r>
        <w:rPr>
          <w:rFonts w:ascii="Calibri" w:hAnsi="Calibri" w:cs="Calibri"/>
          <w:b/>
          <w:color w:val="FF0000"/>
          <w:sz w:val="36"/>
          <w:szCs w:val="36"/>
        </w:rPr>
        <w:t>Cost Justification</w:t>
      </w:r>
      <w:r w:rsidR="00D61D22">
        <w:rPr>
          <w:rFonts w:ascii="Calibri" w:hAnsi="Calibri" w:cs="Calibri"/>
          <w:b/>
          <w:color w:val="FF0000"/>
          <w:sz w:val="36"/>
          <w:szCs w:val="36"/>
        </w:rPr>
        <w:t xml:space="preserve"> in Dollars</w:t>
      </w:r>
      <w:r>
        <w:rPr>
          <w:rFonts w:ascii="Calibri" w:hAnsi="Calibri" w:cs="Calibri"/>
          <w:b/>
          <w:color w:val="FF0000"/>
          <w:sz w:val="36"/>
          <w:szCs w:val="36"/>
        </w:rPr>
        <w:t xml:space="preserve"> – Like Insurance</w:t>
      </w:r>
      <w:r w:rsidR="006850BA">
        <w:rPr>
          <w:rFonts w:ascii="Calibri" w:hAnsi="Calibri" w:cs="Calibri"/>
          <w:b/>
          <w:color w:val="FF0000"/>
          <w:sz w:val="36"/>
          <w:szCs w:val="36"/>
        </w:rPr>
        <w:t xml:space="preserve"> </w:t>
      </w:r>
      <w:r>
        <w:rPr>
          <w:rFonts w:ascii="Calibri" w:hAnsi="Calibri" w:cs="Calibri"/>
          <w:b/>
          <w:color w:val="FF0000"/>
          <w:sz w:val="36"/>
          <w:szCs w:val="36"/>
        </w:rPr>
        <w:t xml:space="preserve">but </w:t>
      </w:r>
      <w:r w:rsidR="002734A8">
        <w:rPr>
          <w:rFonts w:ascii="Calibri" w:hAnsi="Calibri" w:cs="Calibri"/>
          <w:b/>
          <w:color w:val="FF0000"/>
          <w:sz w:val="36"/>
          <w:szCs w:val="36"/>
        </w:rPr>
        <w:t>Better</w:t>
      </w:r>
      <w:r w:rsidR="00382070">
        <w:rPr>
          <w:rFonts w:ascii="Calibri" w:hAnsi="Calibri" w:cs="Calibri"/>
          <w:b/>
          <w:color w:val="FF0000"/>
          <w:sz w:val="36"/>
          <w:szCs w:val="36"/>
        </w:rPr>
        <w:t xml:space="preserve">, </w:t>
      </w:r>
      <w:r>
        <w:rPr>
          <w:rFonts w:ascii="Calibri" w:hAnsi="Calibri" w:cs="Calibri"/>
          <w:b/>
          <w:color w:val="FF0000"/>
          <w:sz w:val="36"/>
          <w:szCs w:val="36"/>
        </w:rPr>
        <w:t>Life Assurance</w:t>
      </w:r>
      <w:r w:rsidR="00382070">
        <w:rPr>
          <w:rFonts w:ascii="Calibri" w:hAnsi="Calibri" w:cs="Calibri"/>
          <w:b/>
          <w:color w:val="FF0000"/>
          <w:sz w:val="36"/>
          <w:szCs w:val="36"/>
        </w:rPr>
        <w:t>!</w:t>
      </w:r>
    </w:p>
    <w:p w14:paraId="5CC8FF1C" w14:textId="66C134FB" w:rsidR="00D87EFD" w:rsidRDefault="00D87EFD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</w:p>
    <w:p w14:paraId="3427CBF0" w14:textId="5BF2867E" w:rsidR="009C5D74" w:rsidRDefault="009C5D74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  <w:r w:rsidRPr="009C5D74">
        <w:rPr>
          <w:rFonts w:ascii="Calibri" w:hAnsi="Calibri" w:cs="Calibri"/>
          <w:sz w:val="28"/>
          <w:szCs w:val="28"/>
        </w:rPr>
        <w:t xml:space="preserve">What is </w:t>
      </w:r>
      <w:r w:rsidR="00490C23">
        <w:rPr>
          <w:rFonts w:ascii="Calibri" w:hAnsi="Calibri" w:cs="Calibri"/>
          <w:sz w:val="28"/>
          <w:szCs w:val="28"/>
        </w:rPr>
        <w:t>your</w:t>
      </w:r>
      <w:r w:rsidRPr="009C5D74">
        <w:rPr>
          <w:rFonts w:ascii="Calibri" w:hAnsi="Calibri" w:cs="Calibri"/>
          <w:sz w:val="28"/>
          <w:szCs w:val="28"/>
        </w:rPr>
        <w:t xml:space="preserve"> life worth?</w:t>
      </w:r>
      <w:r w:rsidR="005738F3">
        <w:rPr>
          <w:rFonts w:ascii="Calibri" w:hAnsi="Calibri" w:cs="Calibri"/>
          <w:sz w:val="28"/>
          <w:szCs w:val="28"/>
        </w:rPr>
        <w:t xml:space="preserve"> </w:t>
      </w:r>
    </w:p>
    <w:p w14:paraId="37DA95C2" w14:textId="77777777" w:rsidR="009C5D74" w:rsidRDefault="009C5D74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  <w:r w:rsidRPr="009C5D74">
        <w:rPr>
          <w:rFonts w:ascii="Calibri" w:hAnsi="Calibri" w:cs="Calibri"/>
          <w:sz w:val="28"/>
          <w:szCs w:val="28"/>
        </w:rPr>
        <w:t xml:space="preserve">What is not becoming sick worth? </w:t>
      </w:r>
    </w:p>
    <w:p w14:paraId="4C593408" w14:textId="77777777" w:rsidR="00172EE9" w:rsidRDefault="009C5D74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  <w:r w:rsidRPr="009C5D74">
        <w:rPr>
          <w:rFonts w:ascii="Calibri" w:hAnsi="Calibri" w:cs="Calibri"/>
          <w:sz w:val="28"/>
          <w:szCs w:val="28"/>
        </w:rPr>
        <w:t xml:space="preserve">What would you pay to reduce pain and suffering both mentally and physically? </w:t>
      </w:r>
    </w:p>
    <w:p w14:paraId="4116567F" w14:textId="01A88841" w:rsidR="00692DB0" w:rsidRDefault="00F10094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What is the </w:t>
      </w:r>
      <w:r w:rsidR="00FF27B9">
        <w:rPr>
          <w:rFonts w:ascii="Calibri" w:hAnsi="Calibri" w:cs="Calibri"/>
          <w:sz w:val="28"/>
          <w:szCs w:val="28"/>
        </w:rPr>
        <w:t>cost to others if you die</w:t>
      </w:r>
      <w:r>
        <w:rPr>
          <w:rFonts w:ascii="Calibri" w:hAnsi="Calibri" w:cs="Calibri"/>
          <w:sz w:val="28"/>
          <w:szCs w:val="28"/>
        </w:rPr>
        <w:t>?</w:t>
      </w:r>
      <w:r w:rsidR="009C5D74" w:rsidRPr="009C5D74">
        <w:rPr>
          <w:rFonts w:ascii="Calibri" w:hAnsi="Calibri" w:cs="Calibri"/>
          <w:sz w:val="28"/>
          <w:szCs w:val="28"/>
        </w:rPr>
        <w:t xml:space="preserve"> </w:t>
      </w:r>
    </w:p>
    <w:p w14:paraId="451371C7" w14:textId="73791FD5" w:rsidR="0006362F" w:rsidRPr="009C5D74" w:rsidRDefault="00C865ED" w:rsidP="00505E76">
      <w:pPr>
        <w:spacing w:line="288" w:lineRule="auto"/>
        <w:jc w:val="both"/>
        <w:rPr>
          <w:rFonts w:ascii="Calibri" w:hAnsi="Calibri" w:cs="Calibr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D65C09" wp14:editId="0971F2B8">
                <wp:simplePos x="0" y="0"/>
                <wp:positionH relativeFrom="column">
                  <wp:posOffset>-28575</wp:posOffset>
                </wp:positionH>
                <wp:positionV relativeFrom="paragraph">
                  <wp:posOffset>161290</wp:posOffset>
                </wp:positionV>
                <wp:extent cx="6581775" cy="704850"/>
                <wp:effectExtent l="9525" t="9525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1775" cy="704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587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39A66" w14:textId="77777777" w:rsidR="00D803D2" w:rsidRPr="009B0EA5" w:rsidRDefault="00D803D2" w:rsidP="009B0EA5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B0EA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We Encourage You to Buy Life Assurance Survival Products for the Living…</w:t>
                            </w:r>
                          </w:p>
                          <w:p w14:paraId="35771EC9" w14:textId="4F2FFF46" w:rsidR="00D803D2" w:rsidRPr="009B0EA5" w:rsidRDefault="00D803D2" w:rsidP="009B0EA5">
                            <w:pPr>
                              <w:spacing w:line="360" w:lineRule="auto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9B0EA5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Not Just Other Type of Insurance or Life Insurance for the Expected Dead.</w:t>
                            </w:r>
                          </w:p>
                          <w:p w14:paraId="35E4D5DE" w14:textId="77777777" w:rsidR="00D803D2" w:rsidRDefault="00D803D2" w:rsidP="009B0EA5">
                            <w:pPr>
                              <w:spacing w:line="36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D65C0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2.25pt;margin-top:12.7pt;width:518.25pt;height:5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" fillcolor="yellow" strokecolor="red" strokeweight="1.25pt">
                <v:textbox>
                  <w:txbxContent>
                    <w:p w14:paraId="6DF39A66" w14:textId="77777777" w:rsidR="00D803D2" w:rsidRPr="009B0EA5" w:rsidRDefault="00D803D2" w:rsidP="009B0EA5">
                      <w:pPr>
                        <w:spacing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B0EA5">
                        <w:rPr>
                          <w:b/>
                          <w:color w:val="FF0000"/>
                          <w:sz w:val="28"/>
                          <w:szCs w:val="28"/>
                        </w:rPr>
                        <w:t>We Encourage You to Buy Life Assurance Survival Products for the Living…</w:t>
                      </w:r>
                    </w:p>
                    <w:p w14:paraId="35771EC9" w14:textId="4F2FFF46" w:rsidR="00D803D2" w:rsidRPr="009B0EA5" w:rsidRDefault="00D803D2" w:rsidP="009B0EA5">
                      <w:pPr>
                        <w:spacing w:line="360" w:lineRule="auto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9B0EA5">
                        <w:rPr>
                          <w:b/>
                          <w:color w:val="FF0000"/>
                          <w:sz w:val="28"/>
                          <w:szCs w:val="28"/>
                        </w:rPr>
                        <w:t>Not Just Other Type of Insurance or Life Insurance for the Expected Dead.</w:t>
                      </w:r>
                    </w:p>
                    <w:p w14:paraId="35E4D5DE" w14:textId="77777777" w:rsidR="00D803D2" w:rsidRDefault="00D803D2" w:rsidP="009B0EA5">
                      <w:pPr>
                        <w:spacing w:line="360" w:lineRule="auto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0F323047" w14:textId="12C08DC3" w:rsidR="00505E76" w:rsidRDefault="00C865ED">
      <w:pPr>
        <w:jc w:val="both"/>
      </w:pPr>
      <w:r>
        <w:rPr>
          <w:noProof/>
        </w:rPr>
        <w:drawing>
          <wp:inline distT="0" distB="0" distL="0" distR="0" wp14:anchorId="4CF9605D" wp14:editId="2845A465">
            <wp:extent cx="6467475" cy="3276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72C540" w14:textId="77777777" w:rsidR="0037771C" w:rsidRPr="00E12508" w:rsidRDefault="0037771C" w:rsidP="00C5675D">
      <w:pPr>
        <w:numPr>
          <w:ilvl w:val="0"/>
          <w:numId w:val="6"/>
        </w:numPr>
        <w:rPr>
          <w:rFonts w:ascii="Calibri" w:hAnsi="Calibri" w:cs="Calibri"/>
          <w:color w:val="000000"/>
          <w:sz w:val="28"/>
          <w:szCs w:val="28"/>
        </w:rPr>
      </w:pPr>
      <w:r w:rsidRPr="00E12508">
        <w:rPr>
          <w:rFonts w:ascii="Calibri" w:hAnsi="Calibri" w:cs="Calibri"/>
          <w:color w:val="000000"/>
          <w:sz w:val="28"/>
          <w:szCs w:val="28"/>
        </w:rPr>
        <w:t>Help you set priorities and understanding what really matters in the long run!</w:t>
      </w:r>
    </w:p>
    <w:p w14:paraId="3505D73B" w14:textId="77777777" w:rsidR="00D803D2" w:rsidRPr="00E12508" w:rsidRDefault="0037771C" w:rsidP="00C5675D">
      <w:pPr>
        <w:numPr>
          <w:ilvl w:val="0"/>
          <w:numId w:val="6"/>
        </w:numPr>
        <w:rPr>
          <w:rFonts w:ascii="Calibri" w:hAnsi="Calibri" w:cs="Calibri"/>
          <w:color w:val="000000"/>
          <w:sz w:val="28"/>
          <w:szCs w:val="28"/>
        </w:rPr>
      </w:pPr>
      <w:r w:rsidRPr="00E12508">
        <w:rPr>
          <w:rFonts w:ascii="Calibri" w:hAnsi="Calibri" w:cs="Calibri"/>
          <w:color w:val="000000"/>
          <w:sz w:val="28"/>
          <w:szCs w:val="28"/>
        </w:rPr>
        <w:t xml:space="preserve">Your Constant 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>Survival is the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 xml:space="preserve">most important thing for your </w:t>
      </w:r>
      <w:r w:rsidRPr="00E12508">
        <w:rPr>
          <w:rFonts w:ascii="Calibri" w:hAnsi="Calibri" w:cs="Calibri"/>
          <w:color w:val="000000"/>
          <w:sz w:val="28"/>
          <w:szCs w:val="28"/>
        </w:rPr>
        <w:t>Life’s L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>ongevity.</w:t>
      </w:r>
    </w:p>
    <w:p w14:paraId="3C1EC801" w14:textId="77777777" w:rsidR="00D803D2" w:rsidRPr="00E12508" w:rsidRDefault="0037771C" w:rsidP="00C5675D">
      <w:pPr>
        <w:numPr>
          <w:ilvl w:val="0"/>
          <w:numId w:val="6"/>
        </w:numPr>
        <w:rPr>
          <w:rFonts w:ascii="Calibri" w:hAnsi="Calibri" w:cs="Calibri"/>
          <w:color w:val="000000"/>
          <w:sz w:val="28"/>
          <w:szCs w:val="28"/>
        </w:rPr>
      </w:pPr>
      <w:r w:rsidRPr="00E12508">
        <w:rPr>
          <w:rFonts w:ascii="Calibri" w:hAnsi="Calibri" w:cs="Calibri"/>
          <w:color w:val="000000"/>
          <w:sz w:val="28"/>
          <w:szCs w:val="28"/>
        </w:rPr>
        <w:t xml:space="preserve">Your 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 xml:space="preserve">Longevity only happens when you </w:t>
      </w:r>
      <w:r w:rsidRPr="00E12508">
        <w:rPr>
          <w:rFonts w:ascii="Calibri" w:hAnsi="Calibri" w:cs="Calibri"/>
          <w:color w:val="000000"/>
          <w:sz w:val="28"/>
          <w:szCs w:val="28"/>
        </w:rPr>
        <w:t>Survive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12508">
        <w:rPr>
          <w:rFonts w:ascii="Calibri" w:hAnsi="Calibri" w:cs="Calibri"/>
          <w:color w:val="000000"/>
          <w:sz w:val="28"/>
          <w:szCs w:val="28"/>
        </w:rPr>
        <w:t>D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 xml:space="preserve">isaster </w:t>
      </w:r>
      <w:r w:rsidRPr="00E12508">
        <w:rPr>
          <w:rFonts w:ascii="Calibri" w:hAnsi="Calibri" w:cs="Calibri"/>
          <w:color w:val="000000"/>
          <w:sz w:val="28"/>
          <w:szCs w:val="28"/>
        </w:rPr>
        <w:t>or Tragedy E</w:t>
      </w:r>
      <w:r w:rsidR="00D803D2" w:rsidRPr="00E12508">
        <w:rPr>
          <w:rFonts w:ascii="Calibri" w:hAnsi="Calibri" w:cs="Calibri"/>
          <w:color w:val="000000"/>
          <w:sz w:val="28"/>
          <w:szCs w:val="28"/>
        </w:rPr>
        <w:t>vent</w:t>
      </w:r>
      <w:r w:rsidRPr="00E12508">
        <w:rPr>
          <w:rFonts w:ascii="Calibri" w:hAnsi="Calibri" w:cs="Calibri"/>
          <w:color w:val="000000"/>
          <w:sz w:val="28"/>
          <w:szCs w:val="28"/>
        </w:rPr>
        <w:t>s.</w:t>
      </w:r>
    </w:p>
    <w:p w14:paraId="03EB927A" w14:textId="77777777" w:rsidR="00D803D2" w:rsidRPr="00E12508" w:rsidRDefault="006850BA" w:rsidP="00C5675D">
      <w:pPr>
        <w:numPr>
          <w:ilvl w:val="0"/>
          <w:numId w:val="6"/>
        </w:numPr>
        <w:rPr>
          <w:rFonts w:ascii="Calibri" w:hAnsi="Calibri" w:cs="Calibri"/>
          <w:i/>
          <w:color w:val="000000"/>
          <w:sz w:val="28"/>
          <w:szCs w:val="28"/>
          <w:u w:val="single"/>
        </w:rPr>
      </w:pPr>
      <w:r w:rsidRPr="00E12508">
        <w:rPr>
          <w:rFonts w:ascii="Calibri" w:hAnsi="Calibri" w:cs="Calibri"/>
          <w:color w:val="000000"/>
          <w:sz w:val="28"/>
          <w:szCs w:val="28"/>
        </w:rPr>
        <w:t>Otherwise,</w:t>
      </w:r>
      <w:r w:rsidR="004D5E0F" w:rsidRPr="00E12508">
        <w:rPr>
          <w:rFonts w:ascii="Calibri" w:hAnsi="Calibri" w:cs="Calibri"/>
          <w:color w:val="000000"/>
          <w:sz w:val="28"/>
          <w:szCs w:val="28"/>
        </w:rPr>
        <w:t xml:space="preserve"> your </w:t>
      </w:r>
      <w:r w:rsidR="0037771C" w:rsidRPr="00E12508">
        <w:rPr>
          <w:rFonts w:ascii="Calibri" w:hAnsi="Calibri" w:cs="Calibri"/>
          <w:color w:val="000000"/>
          <w:sz w:val="28"/>
          <w:szCs w:val="28"/>
        </w:rPr>
        <w:t>Life Dies on Earth</w:t>
      </w:r>
      <w:r w:rsidR="004D5E0F" w:rsidRPr="00E12508">
        <w:rPr>
          <w:rFonts w:ascii="Calibri" w:hAnsi="Calibri" w:cs="Calibri"/>
          <w:color w:val="000000"/>
          <w:sz w:val="28"/>
          <w:szCs w:val="28"/>
        </w:rPr>
        <w:t>.</w:t>
      </w:r>
      <w:r w:rsidR="0037771C" w:rsidRPr="00E1250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D5E0F" w:rsidRPr="00E12508">
        <w:rPr>
          <w:rFonts w:ascii="Calibri" w:hAnsi="Calibri" w:cs="Calibri"/>
          <w:color w:val="000000"/>
          <w:sz w:val="28"/>
          <w:szCs w:val="28"/>
        </w:rPr>
        <w:t>A</w:t>
      </w:r>
      <w:r w:rsidR="0037771C" w:rsidRPr="00E12508">
        <w:rPr>
          <w:rFonts w:ascii="Calibri" w:hAnsi="Calibri" w:cs="Calibri"/>
          <w:color w:val="000000"/>
          <w:sz w:val="28"/>
          <w:szCs w:val="28"/>
        </w:rPr>
        <w:t>ll</w:t>
      </w:r>
      <w:r w:rsidR="004D5E0F" w:rsidRPr="00E1250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37771C" w:rsidRPr="00E12508">
        <w:rPr>
          <w:rFonts w:ascii="Calibri" w:hAnsi="Calibri" w:cs="Calibri"/>
          <w:color w:val="000000"/>
          <w:sz w:val="28"/>
          <w:szCs w:val="28"/>
        </w:rPr>
        <w:t xml:space="preserve">other priorities </w:t>
      </w:r>
      <w:r w:rsidR="004D5E0F" w:rsidRPr="00E12508">
        <w:rPr>
          <w:rFonts w:ascii="Calibri" w:hAnsi="Calibri" w:cs="Calibri"/>
          <w:color w:val="000000"/>
          <w:sz w:val="28"/>
          <w:szCs w:val="28"/>
        </w:rPr>
        <w:t>become secondary.</w:t>
      </w:r>
    </w:p>
    <w:p w14:paraId="7F5F0A10" w14:textId="77777777" w:rsidR="006328BA" w:rsidRPr="00E12508" w:rsidRDefault="006328BA" w:rsidP="00C5675D">
      <w:pPr>
        <w:numPr>
          <w:ilvl w:val="0"/>
          <w:numId w:val="6"/>
        </w:numPr>
        <w:rPr>
          <w:rFonts w:ascii="Calibri" w:hAnsi="Calibri" w:cs="Calibri"/>
          <w:i/>
          <w:color w:val="000000"/>
          <w:sz w:val="28"/>
          <w:szCs w:val="28"/>
          <w:u w:val="single"/>
        </w:rPr>
      </w:pPr>
      <w:r w:rsidRPr="00E12508">
        <w:rPr>
          <w:rFonts w:ascii="Calibri" w:hAnsi="Calibri" w:cs="Calibri"/>
          <w:color w:val="000000"/>
          <w:sz w:val="28"/>
          <w:szCs w:val="28"/>
        </w:rPr>
        <w:t xml:space="preserve">We have Protection, Comfort, Hope, and Dignity you </w:t>
      </w:r>
      <w:r w:rsidR="006850BA" w:rsidRPr="00E12508">
        <w:rPr>
          <w:rFonts w:ascii="Calibri" w:hAnsi="Calibri" w:cs="Calibri"/>
          <w:color w:val="000000"/>
          <w:sz w:val="28"/>
          <w:szCs w:val="28"/>
        </w:rPr>
        <w:t>cannot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 get anywhere else!</w:t>
      </w:r>
    </w:p>
    <w:p w14:paraId="7C120D68" w14:textId="77777777" w:rsidR="00C5675D" w:rsidRPr="00E12508" w:rsidRDefault="00C5675D" w:rsidP="00C5675D">
      <w:pPr>
        <w:rPr>
          <w:rFonts w:ascii="Calibri" w:hAnsi="Calibri" w:cs="Calibri"/>
          <w:color w:val="000000"/>
          <w:sz w:val="28"/>
          <w:szCs w:val="28"/>
        </w:rPr>
      </w:pPr>
    </w:p>
    <w:p w14:paraId="6950112C" w14:textId="7F91A4C8" w:rsidR="002D63B8" w:rsidRDefault="00FC6CDB" w:rsidP="00385028">
      <w:pPr>
        <w:jc w:val="both"/>
        <w:rPr>
          <w:rFonts w:ascii="Calibri" w:hAnsi="Calibri" w:cs="Calibri"/>
          <w:color w:val="000000"/>
          <w:sz w:val="28"/>
          <w:szCs w:val="28"/>
        </w:rPr>
      </w:pPr>
      <w:r w:rsidRPr="006850BA">
        <w:rPr>
          <w:rFonts w:ascii="Calibri" w:hAnsi="Calibri" w:cs="Calibri"/>
          <w:color w:val="FF0000"/>
          <w:sz w:val="28"/>
          <w:szCs w:val="28"/>
        </w:rPr>
        <w:t>Please Note: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5675D" w:rsidRPr="00E12508">
        <w:rPr>
          <w:rFonts w:ascii="Calibri" w:hAnsi="Calibri" w:cs="Calibri"/>
          <w:color w:val="000000"/>
          <w:sz w:val="28"/>
          <w:szCs w:val="28"/>
        </w:rPr>
        <w:t>Just one trip to the Hospital, Doctor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 Office</w:t>
      </w:r>
      <w:r w:rsidR="00C5675D" w:rsidRPr="00E12508">
        <w:rPr>
          <w:rFonts w:ascii="Calibri" w:hAnsi="Calibri" w:cs="Calibri"/>
          <w:color w:val="000000"/>
          <w:sz w:val="28"/>
          <w:szCs w:val="28"/>
        </w:rPr>
        <w:t>, Ambulance Ride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, Field Emergency Care can cost you more than our one-time product </w:t>
      </w:r>
      <w:r w:rsidR="006B5915">
        <w:rPr>
          <w:rFonts w:ascii="Calibri" w:hAnsi="Calibri" w:cs="Calibri"/>
          <w:color w:val="000000"/>
          <w:sz w:val="28"/>
          <w:szCs w:val="28"/>
        </w:rPr>
        <w:t xml:space="preserve">price </w:t>
      </w:r>
      <w:r w:rsidRPr="00E12508">
        <w:rPr>
          <w:rFonts w:ascii="Calibri" w:hAnsi="Calibri" w:cs="Calibri"/>
          <w:color w:val="000000"/>
          <w:sz w:val="28"/>
          <w:szCs w:val="28"/>
        </w:rPr>
        <w:t xml:space="preserve">which can last for years on end.   Even the cost of certain yearly health coverage, auto damage, home damage deductibles could cost you more than our </w:t>
      </w:r>
      <w:r w:rsidR="00E9217B">
        <w:rPr>
          <w:rFonts w:ascii="Calibri" w:hAnsi="Calibri" w:cs="Calibri"/>
          <w:color w:val="000000"/>
          <w:sz w:val="28"/>
          <w:szCs w:val="28"/>
        </w:rPr>
        <w:t xml:space="preserve">low </w:t>
      </w:r>
      <w:r w:rsidR="00000CAE">
        <w:rPr>
          <w:rFonts w:ascii="Calibri" w:hAnsi="Calibri" w:cs="Calibri"/>
          <w:color w:val="000000"/>
          <w:sz w:val="28"/>
          <w:szCs w:val="28"/>
        </w:rPr>
        <w:t xml:space="preserve">price of </w:t>
      </w:r>
      <w:r w:rsidRPr="00E12508">
        <w:rPr>
          <w:rFonts w:ascii="Calibri" w:hAnsi="Calibri" w:cs="Calibri"/>
          <w:color w:val="000000"/>
          <w:sz w:val="28"/>
          <w:szCs w:val="28"/>
        </w:rPr>
        <w:t>product</w:t>
      </w:r>
      <w:r w:rsidR="00000CAE">
        <w:rPr>
          <w:rFonts w:ascii="Calibri" w:hAnsi="Calibri" w:cs="Calibri"/>
          <w:color w:val="000000"/>
          <w:sz w:val="28"/>
          <w:szCs w:val="28"/>
        </w:rPr>
        <w:t xml:space="preserve"> you only purchase </w:t>
      </w:r>
      <w:r w:rsidR="00BF7265">
        <w:rPr>
          <w:rFonts w:ascii="Calibri" w:hAnsi="Calibri" w:cs="Calibri"/>
          <w:color w:val="000000"/>
          <w:sz w:val="28"/>
          <w:szCs w:val="28"/>
        </w:rPr>
        <w:t>once to start benefiting from!</w:t>
      </w:r>
      <w:r w:rsidR="004B5DE4" w:rsidRPr="00E12508">
        <w:rPr>
          <w:rFonts w:ascii="Calibri" w:hAnsi="Calibri" w:cs="Calibri"/>
          <w:color w:val="000000"/>
          <w:sz w:val="28"/>
          <w:szCs w:val="28"/>
        </w:rPr>
        <w:t xml:space="preserve">  </w:t>
      </w:r>
    </w:p>
    <w:p w14:paraId="52AB90F3" w14:textId="77777777" w:rsidR="002D63B8" w:rsidRDefault="002D63B8" w:rsidP="00385028">
      <w:pPr>
        <w:jc w:val="both"/>
        <w:rPr>
          <w:rFonts w:ascii="Calibri" w:hAnsi="Calibri" w:cs="Calibri"/>
          <w:color w:val="000000"/>
          <w:sz w:val="28"/>
          <w:szCs w:val="28"/>
        </w:rPr>
      </w:pPr>
    </w:p>
    <w:p w14:paraId="208178D5" w14:textId="50ACC1D9" w:rsidR="007B18AC" w:rsidRPr="00DD6528" w:rsidRDefault="00A9511C" w:rsidP="00385028">
      <w:pPr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Also,</w:t>
      </w:r>
      <w:r w:rsidR="00D44980">
        <w:rPr>
          <w:rFonts w:ascii="Calibri" w:hAnsi="Calibri" w:cs="Calibri"/>
          <w:color w:val="000000"/>
          <w:sz w:val="28"/>
          <w:szCs w:val="28"/>
        </w:rPr>
        <w:t xml:space="preserve"> The </w:t>
      </w:r>
      <w:r w:rsidR="007B18AC">
        <w:rPr>
          <w:rFonts w:ascii="Calibri" w:hAnsi="Calibri" w:cs="Calibri"/>
          <w:color w:val="000000"/>
          <w:sz w:val="28"/>
          <w:szCs w:val="28"/>
        </w:rPr>
        <w:t xml:space="preserve">Ultimate </w:t>
      </w:r>
      <w:r w:rsidR="0015195E">
        <w:rPr>
          <w:rFonts w:ascii="Calibri" w:hAnsi="Calibri" w:cs="Calibri"/>
          <w:color w:val="000000"/>
          <w:sz w:val="28"/>
          <w:szCs w:val="28"/>
        </w:rPr>
        <w:t xml:space="preserve">Survivor Basecamp </w:t>
      </w:r>
      <w:r w:rsidR="00082038">
        <w:rPr>
          <w:rFonts w:ascii="Calibri" w:hAnsi="Calibri" w:cs="Calibri"/>
          <w:color w:val="000000"/>
          <w:sz w:val="28"/>
          <w:szCs w:val="28"/>
        </w:rPr>
        <w:t xml:space="preserve">Package Products </w:t>
      </w:r>
      <w:r w:rsidR="00D44980">
        <w:rPr>
          <w:rFonts w:ascii="Calibri" w:hAnsi="Calibri" w:cs="Calibri"/>
          <w:color w:val="000000"/>
          <w:sz w:val="28"/>
          <w:szCs w:val="28"/>
        </w:rPr>
        <w:t xml:space="preserve">pays for </w:t>
      </w:r>
      <w:r>
        <w:rPr>
          <w:rFonts w:ascii="Calibri" w:hAnsi="Calibri" w:cs="Calibri"/>
          <w:color w:val="000000"/>
          <w:sz w:val="28"/>
          <w:szCs w:val="28"/>
        </w:rPr>
        <w:t>themselves</w:t>
      </w:r>
      <w:r w:rsidR="00D44980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5D71FA">
        <w:rPr>
          <w:rFonts w:ascii="Calibri" w:hAnsi="Calibri" w:cs="Calibri"/>
          <w:color w:val="000000"/>
          <w:sz w:val="28"/>
          <w:szCs w:val="28"/>
        </w:rPr>
        <w:t xml:space="preserve">in many </w:t>
      </w:r>
      <w:r>
        <w:rPr>
          <w:rFonts w:ascii="Calibri" w:hAnsi="Calibri" w:cs="Calibri"/>
          <w:color w:val="000000"/>
          <w:sz w:val="28"/>
          <w:szCs w:val="28"/>
        </w:rPr>
        <w:t xml:space="preserve">other </w:t>
      </w:r>
      <w:r w:rsidR="005D71FA">
        <w:rPr>
          <w:rFonts w:ascii="Calibri" w:hAnsi="Calibri" w:cs="Calibri"/>
          <w:color w:val="000000"/>
          <w:sz w:val="28"/>
          <w:szCs w:val="28"/>
        </w:rPr>
        <w:t>ways</w:t>
      </w:r>
      <w:r w:rsidR="00856F85">
        <w:rPr>
          <w:rFonts w:ascii="Calibri" w:hAnsi="Calibri" w:cs="Calibri"/>
          <w:color w:val="000000"/>
          <w:sz w:val="28"/>
          <w:szCs w:val="28"/>
        </w:rPr>
        <w:t xml:space="preserve"> in no time. </w:t>
      </w:r>
      <w:r w:rsidR="00BB099A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4B595F">
        <w:rPr>
          <w:rFonts w:ascii="Calibri" w:hAnsi="Calibri" w:cs="Calibri"/>
          <w:color w:val="000000"/>
          <w:sz w:val="28"/>
          <w:szCs w:val="28"/>
        </w:rPr>
        <w:t>Like</w:t>
      </w:r>
      <w:r w:rsidR="00853334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D003E1">
        <w:rPr>
          <w:rFonts w:ascii="Calibri" w:hAnsi="Calibri" w:cs="Calibri"/>
          <w:color w:val="000000"/>
          <w:sz w:val="28"/>
          <w:szCs w:val="28"/>
        </w:rPr>
        <w:t xml:space="preserve">with </w:t>
      </w:r>
      <w:r w:rsidR="00724695">
        <w:rPr>
          <w:rFonts w:ascii="Calibri" w:hAnsi="Calibri" w:cs="Calibri"/>
          <w:color w:val="000000"/>
          <w:sz w:val="28"/>
          <w:szCs w:val="28"/>
        </w:rPr>
        <w:t xml:space="preserve">our Solar Cooking </w:t>
      </w:r>
      <w:r w:rsidR="00496C9D">
        <w:rPr>
          <w:rFonts w:ascii="Calibri" w:hAnsi="Calibri" w:cs="Calibri"/>
          <w:color w:val="000000"/>
          <w:sz w:val="28"/>
          <w:szCs w:val="28"/>
        </w:rPr>
        <w:t>Unit,</w:t>
      </w:r>
      <w:r w:rsidR="0098580C"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CA30AD">
        <w:rPr>
          <w:rFonts w:ascii="Calibri" w:hAnsi="Calibri" w:cs="Calibri"/>
          <w:color w:val="000000"/>
          <w:sz w:val="28"/>
          <w:szCs w:val="28"/>
        </w:rPr>
        <w:t>which is the simplest, safes</w:t>
      </w:r>
      <w:r w:rsidR="00FE65A0">
        <w:rPr>
          <w:rFonts w:ascii="Calibri" w:hAnsi="Calibri" w:cs="Calibri"/>
          <w:color w:val="000000"/>
          <w:sz w:val="28"/>
          <w:szCs w:val="28"/>
        </w:rPr>
        <w:t>t, most convenient way to cook food</w:t>
      </w:r>
      <w:r w:rsidR="0002776F">
        <w:rPr>
          <w:rFonts w:ascii="Calibri" w:hAnsi="Calibri" w:cs="Calibri"/>
          <w:color w:val="000000"/>
          <w:sz w:val="28"/>
          <w:szCs w:val="28"/>
        </w:rPr>
        <w:t>s</w:t>
      </w:r>
      <w:r w:rsidR="00FE65A0">
        <w:rPr>
          <w:rFonts w:ascii="Calibri" w:hAnsi="Calibri" w:cs="Calibri"/>
          <w:color w:val="000000"/>
          <w:sz w:val="28"/>
          <w:szCs w:val="28"/>
        </w:rPr>
        <w:t xml:space="preserve"> without consuming </w:t>
      </w:r>
      <w:r w:rsidR="00E56689">
        <w:rPr>
          <w:rFonts w:ascii="Calibri" w:hAnsi="Calibri" w:cs="Calibri"/>
          <w:color w:val="000000"/>
          <w:sz w:val="28"/>
          <w:szCs w:val="28"/>
        </w:rPr>
        <w:t xml:space="preserve">never ending </w:t>
      </w:r>
      <w:r w:rsidR="00686DFF">
        <w:rPr>
          <w:rFonts w:ascii="Calibri" w:hAnsi="Calibri" w:cs="Calibri"/>
          <w:color w:val="000000"/>
          <w:sz w:val="28"/>
          <w:szCs w:val="28"/>
        </w:rPr>
        <w:t xml:space="preserve">costly fuels or heating up the kitchen. </w:t>
      </w:r>
    </w:p>
    <w:sectPr w:rsidR="007B18AC" w:rsidRPr="00DD6528" w:rsidSect="00C5675D">
      <w:headerReference w:type="default" r:id="rId8"/>
      <w:footerReference w:type="default" r:id="rId9"/>
      <w:pgSz w:w="12240" w:h="15840"/>
      <w:pgMar w:top="720" w:right="720" w:bottom="72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235E4" w14:textId="77777777" w:rsidR="008B6D42" w:rsidRDefault="008B6D42">
      <w:r>
        <w:separator/>
      </w:r>
    </w:p>
  </w:endnote>
  <w:endnote w:type="continuationSeparator" w:id="0">
    <w:p w14:paraId="5DE8288E" w14:textId="77777777" w:rsidR="008B6D42" w:rsidRDefault="008B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28FCA" w14:textId="77777777" w:rsidR="00DC3AD3" w:rsidRDefault="00DC3AD3" w:rsidP="00BE43B9">
    <w:pPr>
      <w:pStyle w:val="Footer"/>
      <w:jc w:val="center"/>
      <w:rPr>
        <w:rFonts w:ascii="Verdana" w:hAnsi="Verdana"/>
        <w:b/>
        <w:bCs/>
        <w:color w:val="333333"/>
        <w:sz w:val="16"/>
        <w:szCs w:val="16"/>
        <w:lang w:val="en"/>
      </w:rPr>
    </w:pPr>
  </w:p>
  <w:p w14:paraId="73B310B8" w14:textId="77777777" w:rsidR="00DC3AD3" w:rsidRDefault="00DC3A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C8FE9" w14:textId="77777777" w:rsidR="008B6D42" w:rsidRDefault="008B6D42">
      <w:r>
        <w:separator/>
      </w:r>
    </w:p>
  </w:footnote>
  <w:footnote w:type="continuationSeparator" w:id="0">
    <w:p w14:paraId="0605DE9E" w14:textId="77777777" w:rsidR="008B6D42" w:rsidRDefault="008B6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9E21" w14:textId="77777777" w:rsidR="00505E76" w:rsidRDefault="00505E76" w:rsidP="00C5675D">
    <w:pPr>
      <w:pStyle w:val="Header"/>
    </w:pPr>
  </w:p>
  <w:p w14:paraId="1B2F247E" w14:textId="0F81C577" w:rsidR="00DC3AD3" w:rsidRDefault="00C865ED" w:rsidP="00C5675D">
    <w:pPr>
      <w:pStyle w:val="Header"/>
      <w:jc w:val="center"/>
    </w:pPr>
    <w:r w:rsidRPr="00715CE2">
      <w:rPr>
        <w:noProof/>
      </w:rPr>
      <w:drawing>
        <wp:inline distT="0" distB="0" distL="0" distR="0" wp14:anchorId="3B80884A" wp14:editId="4EBBA3A5">
          <wp:extent cx="6057900" cy="914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B6D32"/>
    <w:multiLevelType w:val="multilevel"/>
    <w:tmpl w:val="6C7EA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A63DC0"/>
    <w:multiLevelType w:val="hybridMultilevel"/>
    <w:tmpl w:val="71C2B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16B4D"/>
    <w:multiLevelType w:val="hybridMultilevel"/>
    <w:tmpl w:val="6C7EA2AA"/>
    <w:lvl w:ilvl="0" w:tplc="AEE29E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21883"/>
    <w:multiLevelType w:val="hybridMultilevel"/>
    <w:tmpl w:val="2286D1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F77C7"/>
    <w:multiLevelType w:val="hybridMultilevel"/>
    <w:tmpl w:val="B184C758"/>
    <w:lvl w:ilvl="0" w:tplc="884420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142712"/>
    <w:multiLevelType w:val="hybridMultilevel"/>
    <w:tmpl w:val="51407DEA"/>
    <w:lvl w:ilvl="0" w:tplc="13761C24">
      <w:start w:val="1"/>
      <w:numFmt w:val="bullet"/>
      <w:lvlText w:val="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37"/>
    <w:rsid w:val="00000CAE"/>
    <w:rsid w:val="000275FD"/>
    <w:rsid w:val="0002776F"/>
    <w:rsid w:val="0003394E"/>
    <w:rsid w:val="00034B3A"/>
    <w:rsid w:val="00037656"/>
    <w:rsid w:val="00055D48"/>
    <w:rsid w:val="0006362F"/>
    <w:rsid w:val="000666D7"/>
    <w:rsid w:val="00082038"/>
    <w:rsid w:val="0009527D"/>
    <w:rsid w:val="000E1E06"/>
    <w:rsid w:val="000F1E3D"/>
    <w:rsid w:val="00115F4A"/>
    <w:rsid w:val="001171B5"/>
    <w:rsid w:val="001209E3"/>
    <w:rsid w:val="00133A52"/>
    <w:rsid w:val="0015195E"/>
    <w:rsid w:val="001534FF"/>
    <w:rsid w:val="00157A32"/>
    <w:rsid w:val="0016738D"/>
    <w:rsid w:val="00172EE9"/>
    <w:rsid w:val="00181F17"/>
    <w:rsid w:val="001B4A77"/>
    <w:rsid w:val="001E07FF"/>
    <w:rsid w:val="0024275A"/>
    <w:rsid w:val="00265361"/>
    <w:rsid w:val="002678CA"/>
    <w:rsid w:val="002734A8"/>
    <w:rsid w:val="00274D69"/>
    <w:rsid w:val="0029309B"/>
    <w:rsid w:val="002938E4"/>
    <w:rsid w:val="002A0324"/>
    <w:rsid w:val="002C193F"/>
    <w:rsid w:val="002C7729"/>
    <w:rsid w:val="002D63B8"/>
    <w:rsid w:val="002F09C0"/>
    <w:rsid w:val="0030647E"/>
    <w:rsid w:val="003207D9"/>
    <w:rsid w:val="003253C1"/>
    <w:rsid w:val="0033180A"/>
    <w:rsid w:val="0033202C"/>
    <w:rsid w:val="0037771C"/>
    <w:rsid w:val="00382070"/>
    <w:rsid w:val="00385028"/>
    <w:rsid w:val="00394386"/>
    <w:rsid w:val="003A2C59"/>
    <w:rsid w:val="003A44BB"/>
    <w:rsid w:val="003B4FB5"/>
    <w:rsid w:val="003B6720"/>
    <w:rsid w:val="003D2775"/>
    <w:rsid w:val="003F37B2"/>
    <w:rsid w:val="00420A17"/>
    <w:rsid w:val="00421841"/>
    <w:rsid w:val="00442806"/>
    <w:rsid w:val="00480A94"/>
    <w:rsid w:val="00482FF6"/>
    <w:rsid w:val="00487EAC"/>
    <w:rsid w:val="00490C23"/>
    <w:rsid w:val="00495406"/>
    <w:rsid w:val="00496C9D"/>
    <w:rsid w:val="004A3814"/>
    <w:rsid w:val="004B595F"/>
    <w:rsid w:val="004B5DE4"/>
    <w:rsid w:val="004D5E0F"/>
    <w:rsid w:val="004E0030"/>
    <w:rsid w:val="004F632C"/>
    <w:rsid w:val="00502A74"/>
    <w:rsid w:val="00505E76"/>
    <w:rsid w:val="00532BD1"/>
    <w:rsid w:val="0055749B"/>
    <w:rsid w:val="0056558D"/>
    <w:rsid w:val="005738F3"/>
    <w:rsid w:val="005A3AE8"/>
    <w:rsid w:val="005A6684"/>
    <w:rsid w:val="005D71FA"/>
    <w:rsid w:val="00602327"/>
    <w:rsid w:val="00603727"/>
    <w:rsid w:val="006328BA"/>
    <w:rsid w:val="00647D59"/>
    <w:rsid w:val="006675FE"/>
    <w:rsid w:val="00683337"/>
    <w:rsid w:val="006850BA"/>
    <w:rsid w:val="00686DFF"/>
    <w:rsid w:val="00692DB0"/>
    <w:rsid w:val="006B55AA"/>
    <w:rsid w:val="006B5915"/>
    <w:rsid w:val="006C38D1"/>
    <w:rsid w:val="006E311F"/>
    <w:rsid w:val="006F17C0"/>
    <w:rsid w:val="00710D0E"/>
    <w:rsid w:val="0071110B"/>
    <w:rsid w:val="00724695"/>
    <w:rsid w:val="00735F59"/>
    <w:rsid w:val="00787866"/>
    <w:rsid w:val="00790A64"/>
    <w:rsid w:val="007A2066"/>
    <w:rsid w:val="007B18AC"/>
    <w:rsid w:val="007B6BE5"/>
    <w:rsid w:val="007D1E31"/>
    <w:rsid w:val="007F5E74"/>
    <w:rsid w:val="007F766E"/>
    <w:rsid w:val="007F7DA1"/>
    <w:rsid w:val="008006C8"/>
    <w:rsid w:val="00801D3C"/>
    <w:rsid w:val="00810807"/>
    <w:rsid w:val="00816187"/>
    <w:rsid w:val="00821ECB"/>
    <w:rsid w:val="0084021A"/>
    <w:rsid w:val="00853334"/>
    <w:rsid w:val="00854F67"/>
    <w:rsid w:val="00856F85"/>
    <w:rsid w:val="00872A58"/>
    <w:rsid w:val="0088075C"/>
    <w:rsid w:val="00897668"/>
    <w:rsid w:val="008B3D92"/>
    <w:rsid w:val="008B6D42"/>
    <w:rsid w:val="008C400B"/>
    <w:rsid w:val="008D2789"/>
    <w:rsid w:val="008E6DB7"/>
    <w:rsid w:val="008E79F0"/>
    <w:rsid w:val="009066D0"/>
    <w:rsid w:val="009204A0"/>
    <w:rsid w:val="00924893"/>
    <w:rsid w:val="009418CE"/>
    <w:rsid w:val="00944A51"/>
    <w:rsid w:val="00982CCD"/>
    <w:rsid w:val="0098580C"/>
    <w:rsid w:val="009B0EA5"/>
    <w:rsid w:val="009C5D74"/>
    <w:rsid w:val="009F2D39"/>
    <w:rsid w:val="009F5CA3"/>
    <w:rsid w:val="00A02D46"/>
    <w:rsid w:val="00A13E77"/>
    <w:rsid w:val="00A24560"/>
    <w:rsid w:val="00A4373C"/>
    <w:rsid w:val="00A61F60"/>
    <w:rsid w:val="00A74ABC"/>
    <w:rsid w:val="00A94951"/>
    <w:rsid w:val="00A9511C"/>
    <w:rsid w:val="00B05C67"/>
    <w:rsid w:val="00B113A0"/>
    <w:rsid w:val="00B37A07"/>
    <w:rsid w:val="00B855E8"/>
    <w:rsid w:val="00BA050D"/>
    <w:rsid w:val="00BB099A"/>
    <w:rsid w:val="00BC3A7F"/>
    <w:rsid w:val="00BE43B9"/>
    <w:rsid w:val="00BF57A9"/>
    <w:rsid w:val="00BF5E43"/>
    <w:rsid w:val="00BF7265"/>
    <w:rsid w:val="00C54BA1"/>
    <w:rsid w:val="00C5675D"/>
    <w:rsid w:val="00C72A91"/>
    <w:rsid w:val="00C736E5"/>
    <w:rsid w:val="00C865ED"/>
    <w:rsid w:val="00C96F49"/>
    <w:rsid w:val="00CA01CF"/>
    <w:rsid w:val="00CA30AD"/>
    <w:rsid w:val="00CB3695"/>
    <w:rsid w:val="00CD7971"/>
    <w:rsid w:val="00D003E1"/>
    <w:rsid w:val="00D01612"/>
    <w:rsid w:val="00D147CD"/>
    <w:rsid w:val="00D24A18"/>
    <w:rsid w:val="00D36AE2"/>
    <w:rsid w:val="00D44980"/>
    <w:rsid w:val="00D61D22"/>
    <w:rsid w:val="00D73674"/>
    <w:rsid w:val="00D803D2"/>
    <w:rsid w:val="00D87EFD"/>
    <w:rsid w:val="00DC3AD3"/>
    <w:rsid w:val="00DD6528"/>
    <w:rsid w:val="00DD7E7F"/>
    <w:rsid w:val="00DE1B2F"/>
    <w:rsid w:val="00DF7030"/>
    <w:rsid w:val="00E035FF"/>
    <w:rsid w:val="00E07868"/>
    <w:rsid w:val="00E11F5A"/>
    <w:rsid w:val="00E12508"/>
    <w:rsid w:val="00E20619"/>
    <w:rsid w:val="00E56689"/>
    <w:rsid w:val="00E57D93"/>
    <w:rsid w:val="00E627B1"/>
    <w:rsid w:val="00E66CA1"/>
    <w:rsid w:val="00E86359"/>
    <w:rsid w:val="00E9217B"/>
    <w:rsid w:val="00E97069"/>
    <w:rsid w:val="00E97F31"/>
    <w:rsid w:val="00EA6E6A"/>
    <w:rsid w:val="00EB6A57"/>
    <w:rsid w:val="00F0103C"/>
    <w:rsid w:val="00F10094"/>
    <w:rsid w:val="00F41AD8"/>
    <w:rsid w:val="00F57A7A"/>
    <w:rsid w:val="00F57EA5"/>
    <w:rsid w:val="00F85D6A"/>
    <w:rsid w:val="00F94709"/>
    <w:rsid w:val="00F94F96"/>
    <w:rsid w:val="00F95DC8"/>
    <w:rsid w:val="00FC0571"/>
    <w:rsid w:val="00FC6CDB"/>
    <w:rsid w:val="00FD7FA5"/>
    <w:rsid w:val="00FE450C"/>
    <w:rsid w:val="00FE65A0"/>
    <w:rsid w:val="00FF0D28"/>
    <w:rsid w:val="00FF27B9"/>
    <w:rsid w:val="00FF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red"/>
    </o:shapedefaults>
    <o:shapelayout v:ext="edit">
      <o:idmap v:ext="edit" data="1"/>
    </o:shapelayout>
  </w:shapeDefaults>
  <w:decimalSymbol w:val="."/>
  <w:listSeparator w:val=","/>
  <w14:docId w14:val="03F3D008"/>
  <w15:chartTrackingRefBased/>
  <w15:docId w15:val="{1ACB15A7-D9DB-406B-AC9A-0CFE49A9B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066D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066D0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33180A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05E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8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Thanks for considering the Ultimate Survival Package; you’ll find that is the right choice for a lot of reasons</vt:lpstr>
    </vt:vector>
  </TitlesOfParts>
  <Company>Toshiba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Thanks for considering the Ultimate Survival Package; you’ll find that is the right choice for a lot of reasons</dc:title>
  <dc:subject/>
  <dc:creator>C Hall</dc:creator>
  <cp:keywords/>
  <cp:lastModifiedBy>alex malavazos</cp:lastModifiedBy>
  <cp:revision>2</cp:revision>
  <cp:lastPrinted>2021-06-09T16:04:00Z</cp:lastPrinted>
  <dcterms:created xsi:type="dcterms:W3CDTF">2026-06-10T20:44:00Z</dcterms:created>
  <dcterms:modified xsi:type="dcterms:W3CDTF">2026-06-10T20:44:00Z</dcterms:modified>
</cp:coreProperties>
</file>